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214C55" w14:textId="77777777" w:rsidR="00036063" w:rsidRPr="00B039E8" w:rsidRDefault="00036063" w:rsidP="00036063">
      <w:pPr>
        <w:spacing w:line="240" w:lineRule="auto"/>
        <w:rPr>
          <w:rFonts w:eastAsia="Times New Roman" w:cstheme="minorHAnsi"/>
          <w:b/>
          <w:bCs/>
          <w:sz w:val="24"/>
          <w:szCs w:val="24"/>
          <w:lang w:eastAsia="de-CH"/>
        </w:rPr>
      </w:pPr>
      <w:bookmarkStart w:id="0" w:name="_GoBack"/>
      <w:bookmarkEnd w:id="0"/>
      <w:r w:rsidRPr="00B039E8">
        <w:rPr>
          <w:rFonts w:eastAsia="Times New Roman" w:cstheme="minorHAnsi"/>
          <w:b/>
          <w:bCs/>
          <w:sz w:val="24"/>
          <w:szCs w:val="24"/>
          <w:lang w:eastAsia="de-CH"/>
        </w:rPr>
        <w:t>Entwurf Downloadvorlage Tierbesitzer Information</w:t>
      </w:r>
    </w:p>
    <w:p w14:paraId="7E4FC4D3" w14:textId="18FDC672" w:rsidR="005028F8" w:rsidRPr="00036063" w:rsidRDefault="00252B8B" w:rsidP="00F419F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CH"/>
        </w:rPr>
      </w:pPr>
      <w:r w:rsidRPr="00036063">
        <w:rPr>
          <w:rFonts w:eastAsia="Times New Roman" w:cstheme="minorHAnsi"/>
          <w:sz w:val="24"/>
          <w:szCs w:val="24"/>
          <w:lang w:eastAsia="de-CH"/>
        </w:rPr>
        <w:t>Liebe Tierbesitzer und Tierbesitzerinnen</w:t>
      </w:r>
    </w:p>
    <w:p w14:paraId="553ED3E7" w14:textId="05F58897" w:rsidR="00F419F7" w:rsidRPr="00036063" w:rsidRDefault="00284909" w:rsidP="00007E54">
      <w:pPr>
        <w:autoSpaceDE w:val="0"/>
        <w:autoSpaceDN w:val="0"/>
        <w:adjustRightInd w:val="0"/>
        <w:spacing w:line="240" w:lineRule="auto"/>
        <w:rPr>
          <w:rFonts w:eastAsia="Times New Roman" w:cstheme="minorHAnsi"/>
          <w:sz w:val="24"/>
          <w:szCs w:val="24"/>
          <w:lang w:eastAsia="de-CH"/>
        </w:rPr>
      </w:pPr>
      <w:r w:rsidRPr="00036063">
        <w:rPr>
          <w:sz w:val="24"/>
          <w:szCs w:val="24"/>
        </w:rPr>
        <w:t xml:space="preserve">Für Sie sind wir auch in dieser aussergewöhnlichen Zeit da. </w:t>
      </w:r>
      <w:r w:rsidR="003E18F5" w:rsidRPr="00036063">
        <w:rPr>
          <w:rFonts w:eastAsia="Times New Roman" w:cstheme="minorHAnsi"/>
          <w:sz w:val="24"/>
          <w:szCs w:val="24"/>
          <w:lang w:eastAsia="de-CH"/>
        </w:rPr>
        <w:t>Aufgrund</w:t>
      </w:r>
      <w:r w:rsidR="00007E54" w:rsidRPr="00036063">
        <w:rPr>
          <w:rFonts w:eastAsia="Times New Roman" w:cstheme="minorHAnsi"/>
          <w:sz w:val="24"/>
          <w:szCs w:val="24"/>
          <w:lang w:eastAsia="de-CH"/>
        </w:rPr>
        <w:t xml:space="preserve"> der COVID-19-Pandemie sind wir alle angehalten, zu Hause zu bleiben und Kontakte möglichst zu vermeiden. </w:t>
      </w:r>
      <w:r w:rsidR="008051BC" w:rsidRPr="00036063">
        <w:rPr>
          <w:rFonts w:eastAsia="Times New Roman" w:cstheme="minorHAnsi"/>
          <w:sz w:val="24"/>
          <w:szCs w:val="24"/>
          <w:lang w:eastAsia="de-CH"/>
        </w:rPr>
        <w:t xml:space="preserve">Unsere </w:t>
      </w:r>
      <w:r w:rsidR="003731BA" w:rsidRPr="00036063">
        <w:rPr>
          <w:rFonts w:eastAsia="Times New Roman" w:cstheme="minorHAnsi"/>
          <w:sz w:val="24"/>
          <w:szCs w:val="24"/>
          <w:lang w:eastAsia="de-CH"/>
        </w:rPr>
        <w:t xml:space="preserve">Verkaufsstelle </w:t>
      </w:r>
      <w:r w:rsidR="008051BC" w:rsidRPr="00036063">
        <w:rPr>
          <w:rFonts w:eastAsia="Times New Roman" w:cstheme="minorHAnsi"/>
          <w:sz w:val="24"/>
          <w:szCs w:val="24"/>
          <w:lang w:eastAsia="de-CH"/>
        </w:rPr>
        <w:t xml:space="preserve">ist für </w:t>
      </w:r>
      <w:r w:rsidR="003731BA" w:rsidRPr="00036063">
        <w:rPr>
          <w:rFonts w:eastAsia="Times New Roman" w:cstheme="minorHAnsi"/>
          <w:sz w:val="24"/>
          <w:szCs w:val="24"/>
          <w:lang w:eastAsia="de-CH"/>
        </w:rPr>
        <w:t xml:space="preserve">die </w:t>
      </w:r>
      <w:r w:rsidR="008051BC" w:rsidRPr="00036063">
        <w:rPr>
          <w:rFonts w:eastAsia="Times New Roman" w:cstheme="minorHAnsi"/>
          <w:sz w:val="24"/>
          <w:szCs w:val="24"/>
          <w:lang w:eastAsia="de-CH"/>
        </w:rPr>
        <w:t>Grundversorgung weiterhin geöffnet.</w:t>
      </w:r>
    </w:p>
    <w:p w14:paraId="40163E9B" w14:textId="3785C001" w:rsidR="00C33334" w:rsidRPr="00036063" w:rsidRDefault="003731BA">
      <w:pPr>
        <w:autoSpaceDE w:val="0"/>
        <w:autoSpaceDN w:val="0"/>
        <w:adjustRightInd w:val="0"/>
        <w:spacing w:line="240" w:lineRule="auto"/>
        <w:rPr>
          <w:rFonts w:eastAsia="Times New Roman" w:cstheme="minorHAnsi"/>
          <w:sz w:val="24"/>
          <w:szCs w:val="24"/>
          <w:lang w:eastAsia="de-CH"/>
        </w:rPr>
      </w:pPr>
      <w:r w:rsidRPr="00036063">
        <w:rPr>
          <w:rFonts w:eastAsia="Times New Roman" w:cstheme="minorHAnsi"/>
          <w:sz w:val="24"/>
          <w:szCs w:val="24"/>
          <w:lang w:eastAsia="de-CH"/>
        </w:rPr>
        <w:br/>
      </w:r>
      <w:r w:rsidR="00CE60F8" w:rsidRPr="00036063">
        <w:rPr>
          <w:rFonts w:eastAsia="Times New Roman" w:cstheme="minorHAnsi"/>
          <w:sz w:val="24"/>
          <w:szCs w:val="24"/>
          <w:lang w:eastAsia="de-CH"/>
        </w:rPr>
        <w:t xml:space="preserve">Wir versorgen Sie auch </w:t>
      </w:r>
      <w:r w:rsidR="008051BC" w:rsidRPr="00036063">
        <w:rPr>
          <w:rFonts w:eastAsia="Times New Roman" w:cstheme="minorHAnsi"/>
          <w:sz w:val="24"/>
          <w:szCs w:val="24"/>
          <w:lang w:eastAsia="de-CH"/>
        </w:rPr>
        <w:t xml:space="preserve">weiterhin mit </w:t>
      </w:r>
      <w:r w:rsidR="00007E54" w:rsidRPr="00036063">
        <w:rPr>
          <w:rFonts w:eastAsia="Times New Roman" w:cstheme="minorHAnsi"/>
          <w:sz w:val="24"/>
          <w:szCs w:val="24"/>
          <w:lang w:eastAsia="de-CH"/>
        </w:rPr>
        <w:t>Tierfutter, Ergänzungsfuttermitteln</w:t>
      </w:r>
      <w:r w:rsidR="006C527B" w:rsidRPr="00036063">
        <w:rPr>
          <w:rFonts w:eastAsia="Times New Roman" w:cstheme="minorHAnsi"/>
          <w:sz w:val="24"/>
          <w:szCs w:val="24"/>
          <w:lang w:eastAsia="de-CH"/>
        </w:rPr>
        <w:t xml:space="preserve"> </w:t>
      </w:r>
      <w:r w:rsidR="00007E54" w:rsidRPr="00036063">
        <w:rPr>
          <w:rFonts w:eastAsia="Times New Roman" w:cstheme="minorHAnsi"/>
          <w:sz w:val="24"/>
          <w:szCs w:val="24"/>
          <w:lang w:eastAsia="de-CH"/>
        </w:rPr>
        <w:t>und Heimtierbedarf</w:t>
      </w:r>
      <w:r w:rsidR="00E72BD9" w:rsidRPr="00036063">
        <w:rPr>
          <w:rFonts w:eastAsia="Times New Roman" w:cstheme="minorHAnsi"/>
          <w:sz w:val="24"/>
          <w:szCs w:val="24"/>
          <w:lang w:eastAsia="de-CH"/>
        </w:rPr>
        <w:t xml:space="preserve">. </w:t>
      </w:r>
      <w:r w:rsidR="00F419F7" w:rsidRPr="00036063">
        <w:rPr>
          <w:rFonts w:eastAsia="Times New Roman" w:cstheme="minorHAnsi"/>
          <w:sz w:val="24"/>
          <w:szCs w:val="24"/>
          <w:lang w:eastAsia="de-CH"/>
        </w:rPr>
        <w:t>Bitte melden Sie sich per Email oder Telefon</w:t>
      </w:r>
      <w:r w:rsidR="00007E54" w:rsidRPr="00036063">
        <w:rPr>
          <w:rFonts w:eastAsia="Times New Roman" w:cstheme="minorHAnsi"/>
          <w:sz w:val="24"/>
          <w:szCs w:val="24"/>
          <w:lang w:eastAsia="de-CH"/>
        </w:rPr>
        <w:t xml:space="preserve"> bei </w:t>
      </w:r>
      <w:r w:rsidR="00D47833" w:rsidRPr="00036063">
        <w:rPr>
          <w:rFonts w:eastAsia="Times New Roman" w:cstheme="minorHAnsi"/>
          <w:sz w:val="24"/>
          <w:szCs w:val="24"/>
          <w:lang w:eastAsia="de-CH"/>
        </w:rPr>
        <w:t>un</w:t>
      </w:r>
      <w:r w:rsidR="006B5DDF" w:rsidRPr="00036063">
        <w:rPr>
          <w:rFonts w:eastAsia="Times New Roman" w:cstheme="minorHAnsi"/>
          <w:sz w:val="24"/>
          <w:szCs w:val="24"/>
          <w:lang w:eastAsia="de-CH"/>
        </w:rPr>
        <w:t>s</w:t>
      </w:r>
      <w:r w:rsidR="003B7B87" w:rsidRPr="00036063">
        <w:rPr>
          <w:rFonts w:eastAsia="Times New Roman" w:cstheme="minorHAnsi"/>
          <w:sz w:val="24"/>
          <w:szCs w:val="24"/>
          <w:lang w:eastAsia="de-CH"/>
        </w:rPr>
        <w:t>. Wir können Ihnen die Produkte zuschicken oder Sie vereinbaren mit uns einen Abholtermin.</w:t>
      </w:r>
      <w:r w:rsidR="00036063">
        <w:rPr>
          <w:rFonts w:eastAsia="Times New Roman" w:cstheme="minorHAnsi"/>
          <w:sz w:val="24"/>
          <w:szCs w:val="24"/>
          <w:lang w:eastAsia="de-CH"/>
        </w:rPr>
        <w:t xml:space="preserve"> </w:t>
      </w:r>
      <w:r w:rsidR="00C33334" w:rsidRPr="00036063">
        <w:rPr>
          <w:rFonts w:eastAsia="Times New Roman" w:cstheme="minorHAnsi"/>
          <w:sz w:val="24"/>
          <w:szCs w:val="24"/>
          <w:lang w:eastAsia="de-CH"/>
        </w:rPr>
        <w:t xml:space="preserve">Produkte bis 60 kg werden per Post ausgeliefert. </w:t>
      </w:r>
    </w:p>
    <w:p w14:paraId="306CA7DC" w14:textId="4AEC2A28" w:rsidR="00F419F7" w:rsidRPr="00036063" w:rsidRDefault="00C33334">
      <w:pPr>
        <w:autoSpaceDE w:val="0"/>
        <w:autoSpaceDN w:val="0"/>
        <w:adjustRightInd w:val="0"/>
        <w:spacing w:line="240" w:lineRule="auto"/>
        <w:rPr>
          <w:rFonts w:eastAsia="Times New Roman" w:cstheme="minorHAnsi"/>
          <w:sz w:val="24"/>
          <w:szCs w:val="24"/>
          <w:lang w:eastAsia="de-CH"/>
        </w:rPr>
      </w:pPr>
      <w:r w:rsidRPr="00036063">
        <w:rPr>
          <w:rFonts w:eastAsia="Times New Roman" w:cstheme="minorHAnsi"/>
          <w:sz w:val="24"/>
          <w:szCs w:val="24"/>
          <w:lang w:eastAsia="de-CH"/>
        </w:rPr>
        <w:t xml:space="preserve"> </w:t>
      </w:r>
      <w:r w:rsidR="003731BA" w:rsidRPr="00036063">
        <w:rPr>
          <w:rFonts w:eastAsia="Times New Roman" w:cstheme="minorHAnsi"/>
          <w:sz w:val="24"/>
          <w:szCs w:val="24"/>
          <w:lang w:eastAsia="de-CH"/>
        </w:rPr>
        <w:br/>
      </w:r>
      <w:r w:rsidR="00F419F7" w:rsidRPr="00036063">
        <w:rPr>
          <w:rFonts w:eastAsia="Times New Roman" w:cstheme="minorHAnsi"/>
          <w:sz w:val="24"/>
          <w:szCs w:val="24"/>
          <w:lang w:eastAsia="de-CH"/>
        </w:rPr>
        <w:t xml:space="preserve">Die Bezahlung kann über </w:t>
      </w:r>
      <w:proofErr w:type="spellStart"/>
      <w:r w:rsidR="001C7092" w:rsidRPr="00036063">
        <w:rPr>
          <w:rFonts w:eastAsia="Times New Roman" w:cstheme="minorHAnsi"/>
          <w:sz w:val="24"/>
          <w:szCs w:val="24"/>
          <w:lang w:eastAsia="de-CH"/>
        </w:rPr>
        <w:t>Twint</w:t>
      </w:r>
      <w:proofErr w:type="spellEnd"/>
      <w:r w:rsidR="001C7092" w:rsidRPr="00036063">
        <w:rPr>
          <w:rFonts w:eastAsia="Times New Roman" w:cstheme="minorHAnsi"/>
          <w:sz w:val="24"/>
          <w:szCs w:val="24"/>
          <w:lang w:eastAsia="de-CH"/>
        </w:rPr>
        <w:t xml:space="preserve">, </w:t>
      </w:r>
      <w:proofErr w:type="spellStart"/>
      <w:r w:rsidR="001C7092" w:rsidRPr="00036063">
        <w:rPr>
          <w:rFonts w:eastAsia="Times New Roman" w:cstheme="minorHAnsi"/>
          <w:sz w:val="24"/>
          <w:szCs w:val="24"/>
          <w:lang w:eastAsia="de-CH"/>
        </w:rPr>
        <w:t>Paypal</w:t>
      </w:r>
      <w:proofErr w:type="spellEnd"/>
      <w:r w:rsidR="001C7092" w:rsidRPr="00036063">
        <w:rPr>
          <w:rFonts w:eastAsia="Times New Roman" w:cstheme="minorHAnsi"/>
          <w:sz w:val="24"/>
          <w:szCs w:val="24"/>
          <w:lang w:eastAsia="de-CH"/>
        </w:rPr>
        <w:t xml:space="preserve">, </w:t>
      </w:r>
      <w:r w:rsidR="00F419F7" w:rsidRPr="00036063">
        <w:rPr>
          <w:rFonts w:eastAsia="Times New Roman" w:cstheme="minorHAnsi"/>
          <w:sz w:val="24"/>
          <w:szCs w:val="24"/>
          <w:lang w:eastAsia="de-CH"/>
        </w:rPr>
        <w:t xml:space="preserve">Kreditkarte oder Vorauszahlung via Einzahlungsschein </w:t>
      </w:r>
      <w:r w:rsidR="001C7092" w:rsidRPr="00036063">
        <w:rPr>
          <w:rFonts w:eastAsia="Times New Roman" w:cstheme="minorHAnsi"/>
          <w:sz w:val="24"/>
          <w:szCs w:val="24"/>
          <w:highlight w:val="yellow"/>
          <w:lang w:eastAsia="de-CH"/>
        </w:rPr>
        <w:t>[nichtzutreffendes löschen]</w:t>
      </w:r>
      <w:r w:rsidR="001C7092" w:rsidRPr="00036063">
        <w:rPr>
          <w:rFonts w:eastAsia="Times New Roman" w:cstheme="minorHAnsi"/>
          <w:sz w:val="24"/>
          <w:szCs w:val="24"/>
          <w:lang w:eastAsia="de-CH"/>
        </w:rPr>
        <w:t xml:space="preserve"> </w:t>
      </w:r>
      <w:r w:rsidR="00F419F7" w:rsidRPr="00036063">
        <w:rPr>
          <w:rFonts w:eastAsia="Times New Roman" w:cstheme="minorHAnsi"/>
          <w:sz w:val="24"/>
          <w:szCs w:val="24"/>
          <w:lang w:eastAsia="de-CH"/>
        </w:rPr>
        <w:t xml:space="preserve">erfolgen. Bitte entnehmen Sie Telefondienstzeiten und Öffnungszeiten </w:t>
      </w:r>
      <w:r w:rsidR="00FB24D9" w:rsidRPr="00036063">
        <w:rPr>
          <w:rFonts w:eastAsia="Times New Roman" w:cstheme="minorHAnsi"/>
          <w:sz w:val="24"/>
          <w:szCs w:val="24"/>
          <w:lang w:eastAsia="de-CH"/>
        </w:rPr>
        <w:t xml:space="preserve">auf </w:t>
      </w:r>
      <w:r w:rsidR="001C7092" w:rsidRPr="00036063">
        <w:rPr>
          <w:rFonts w:eastAsia="Times New Roman" w:cstheme="minorHAnsi"/>
          <w:sz w:val="24"/>
          <w:szCs w:val="24"/>
          <w:lang w:eastAsia="de-CH"/>
        </w:rPr>
        <w:t>unserer Homepage</w:t>
      </w:r>
      <w:r w:rsidR="00FB24D9" w:rsidRPr="00036063">
        <w:rPr>
          <w:rFonts w:eastAsia="Times New Roman" w:cstheme="minorHAnsi"/>
          <w:sz w:val="24"/>
          <w:szCs w:val="24"/>
          <w:lang w:eastAsia="de-CH"/>
        </w:rPr>
        <w:t>.</w:t>
      </w:r>
      <w:r w:rsidR="001C7092" w:rsidRPr="00036063">
        <w:rPr>
          <w:rFonts w:eastAsia="Times New Roman" w:cstheme="minorHAnsi"/>
          <w:sz w:val="24"/>
          <w:szCs w:val="24"/>
          <w:lang w:eastAsia="de-CH"/>
        </w:rPr>
        <w:t xml:space="preserve"> </w:t>
      </w:r>
      <w:r w:rsidR="001C7092" w:rsidRPr="00036063">
        <w:rPr>
          <w:rFonts w:eastAsia="Times New Roman" w:cstheme="minorHAnsi"/>
          <w:sz w:val="24"/>
          <w:szCs w:val="24"/>
          <w:highlight w:val="yellow"/>
          <w:lang w:eastAsia="de-CH"/>
        </w:rPr>
        <w:t>[Einfügen oder Öffnungszeiten angeben, wenn keine Homepage vorhanden]</w:t>
      </w:r>
    </w:p>
    <w:p w14:paraId="53707DCF" w14:textId="77777777" w:rsidR="004601DE" w:rsidRPr="00036063" w:rsidRDefault="004601DE">
      <w:pPr>
        <w:autoSpaceDE w:val="0"/>
        <w:autoSpaceDN w:val="0"/>
        <w:adjustRightInd w:val="0"/>
        <w:spacing w:line="240" w:lineRule="auto"/>
        <w:rPr>
          <w:rFonts w:eastAsia="Times New Roman" w:cstheme="minorHAnsi"/>
          <w:sz w:val="24"/>
          <w:szCs w:val="24"/>
          <w:lang w:eastAsia="de-CH"/>
        </w:rPr>
      </w:pPr>
    </w:p>
    <w:p w14:paraId="1D9754B4" w14:textId="4207F975" w:rsidR="004601DE" w:rsidRPr="00036063" w:rsidRDefault="004601DE">
      <w:pPr>
        <w:autoSpaceDE w:val="0"/>
        <w:autoSpaceDN w:val="0"/>
        <w:adjustRightInd w:val="0"/>
        <w:spacing w:line="240" w:lineRule="auto"/>
        <w:rPr>
          <w:rFonts w:eastAsia="Times New Roman" w:cstheme="minorHAnsi"/>
          <w:sz w:val="24"/>
          <w:szCs w:val="24"/>
          <w:lang w:eastAsia="de-CH"/>
        </w:rPr>
      </w:pPr>
      <w:r w:rsidRPr="00036063">
        <w:rPr>
          <w:rFonts w:eastAsia="Times New Roman" w:cstheme="minorHAnsi"/>
          <w:sz w:val="24"/>
          <w:szCs w:val="24"/>
          <w:lang w:eastAsia="de-CH"/>
        </w:rPr>
        <w:t>Diese</w:t>
      </w:r>
      <w:r w:rsidR="00284909" w:rsidRPr="00036063">
        <w:rPr>
          <w:rFonts w:eastAsia="Times New Roman" w:cstheme="minorHAnsi"/>
          <w:sz w:val="24"/>
          <w:szCs w:val="24"/>
          <w:lang w:eastAsia="de-CH"/>
        </w:rPr>
        <w:t>n</w:t>
      </w:r>
      <w:r w:rsidRPr="00036063">
        <w:rPr>
          <w:rFonts w:eastAsia="Times New Roman" w:cstheme="minorHAnsi"/>
          <w:sz w:val="24"/>
          <w:szCs w:val="24"/>
          <w:lang w:eastAsia="de-CH"/>
        </w:rPr>
        <w:t xml:space="preserve"> Service </w:t>
      </w:r>
      <w:r w:rsidR="00284909" w:rsidRPr="00036063">
        <w:rPr>
          <w:rFonts w:eastAsia="Times New Roman" w:cstheme="minorHAnsi"/>
          <w:sz w:val="24"/>
          <w:szCs w:val="24"/>
          <w:lang w:eastAsia="de-CH"/>
        </w:rPr>
        <w:t xml:space="preserve">können wir Ihnen für </w:t>
      </w:r>
      <w:r w:rsidRPr="00036063">
        <w:rPr>
          <w:rFonts w:eastAsia="Times New Roman" w:cstheme="minorHAnsi"/>
          <w:sz w:val="24"/>
          <w:szCs w:val="24"/>
          <w:lang w:eastAsia="de-CH"/>
        </w:rPr>
        <w:t>folgende Marken</w:t>
      </w:r>
      <w:r w:rsidR="00284909" w:rsidRPr="00036063">
        <w:rPr>
          <w:rFonts w:eastAsia="Times New Roman" w:cstheme="minorHAnsi"/>
          <w:sz w:val="24"/>
          <w:szCs w:val="24"/>
          <w:lang w:eastAsia="de-CH"/>
        </w:rPr>
        <w:t xml:space="preserve"> anbieten</w:t>
      </w:r>
      <w:r w:rsidRPr="00036063">
        <w:rPr>
          <w:rFonts w:eastAsia="Times New Roman" w:cstheme="minorHAnsi"/>
          <w:sz w:val="24"/>
          <w:szCs w:val="24"/>
          <w:lang w:eastAsia="de-CH"/>
        </w:rPr>
        <w:t xml:space="preserve">: </w:t>
      </w:r>
    </w:p>
    <w:p w14:paraId="51994373" w14:textId="77777777" w:rsidR="008F514B" w:rsidRDefault="008F514B">
      <w:pPr>
        <w:autoSpaceDE w:val="0"/>
        <w:autoSpaceDN w:val="0"/>
        <w:adjustRightInd w:val="0"/>
        <w:spacing w:line="240" w:lineRule="auto"/>
        <w:rPr>
          <w:rFonts w:eastAsia="Times New Roman" w:cstheme="minorHAnsi"/>
          <w:lang w:eastAsia="de-CH"/>
        </w:rPr>
      </w:pPr>
    </w:p>
    <w:p w14:paraId="7FBD663E" w14:textId="77777777" w:rsidR="007524B6" w:rsidRDefault="00E06E55">
      <w:pPr>
        <w:autoSpaceDE w:val="0"/>
        <w:autoSpaceDN w:val="0"/>
        <w:adjustRightInd w:val="0"/>
        <w:spacing w:line="240" w:lineRule="auto"/>
        <w:rPr>
          <w:rFonts w:eastAsia="Times New Roman" w:cstheme="minorHAnsi"/>
          <w:lang w:eastAsia="de-CH"/>
        </w:rPr>
      </w:pPr>
      <w:r>
        <w:rPr>
          <w:rFonts w:eastAsia="Times New Roman" w:cstheme="minorHAnsi"/>
          <w:noProof/>
          <w:lang w:eastAsia="de-CH"/>
        </w:rPr>
        <w:drawing>
          <wp:anchor distT="0" distB="0" distL="114300" distR="114300" simplePos="0" relativeHeight="251661312" behindDoc="0" locked="0" layoutInCell="1" allowOverlap="1" wp14:anchorId="6D48D996" wp14:editId="1ED04701">
            <wp:simplePos x="0" y="0"/>
            <wp:positionH relativeFrom="column">
              <wp:posOffset>3612515</wp:posOffset>
            </wp:positionH>
            <wp:positionV relativeFrom="paragraph">
              <wp:posOffset>115570</wp:posOffset>
            </wp:positionV>
            <wp:extent cx="665683" cy="682752"/>
            <wp:effectExtent l="0" t="0" r="1270" b="3175"/>
            <wp:wrapThrough wrapText="bothSides">
              <wp:wrapPolygon edited="0">
                <wp:start x="0" y="0"/>
                <wp:lineTo x="0" y="21098"/>
                <wp:lineTo x="21023" y="21098"/>
                <wp:lineTo x="21023" y="0"/>
                <wp:lineTo x="0" y="0"/>
              </wp:wrapPolygon>
            </wp:wrapThrough>
            <wp:docPr id="6" name="Grafik 6" descr="Ein Bild, das Zeichnu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_hill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683" cy="6827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 w:cstheme="minorHAnsi"/>
          <w:noProof/>
          <w:lang w:eastAsia="de-CH"/>
        </w:rPr>
        <w:drawing>
          <wp:anchor distT="0" distB="0" distL="114300" distR="114300" simplePos="0" relativeHeight="251660288" behindDoc="0" locked="0" layoutInCell="1" allowOverlap="1" wp14:anchorId="3740C06A" wp14:editId="4A226E2F">
            <wp:simplePos x="0" y="0"/>
            <wp:positionH relativeFrom="column">
              <wp:posOffset>2295525</wp:posOffset>
            </wp:positionH>
            <wp:positionV relativeFrom="paragraph">
              <wp:posOffset>116205</wp:posOffset>
            </wp:positionV>
            <wp:extent cx="1024508" cy="405019"/>
            <wp:effectExtent l="0" t="0" r="4445" b="0"/>
            <wp:wrapThrough wrapText="bothSides">
              <wp:wrapPolygon edited="0">
                <wp:start x="4821" y="0"/>
                <wp:lineTo x="0" y="2035"/>
                <wp:lineTo x="0" y="20345"/>
                <wp:lineTo x="20890" y="20345"/>
                <wp:lineTo x="20087" y="17294"/>
                <wp:lineTo x="19685" y="16276"/>
                <wp:lineTo x="21292" y="7121"/>
                <wp:lineTo x="21292" y="0"/>
                <wp:lineTo x="15668" y="0"/>
                <wp:lineTo x="4821" y="0"/>
              </wp:wrapPolygon>
            </wp:wrapThrough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lilys_kitche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4508" cy="4050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 w:cstheme="minorHAnsi"/>
          <w:noProof/>
          <w:lang w:eastAsia="de-CH"/>
        </w:rPr>
        <w:drawing>
          <wp:anchor distT="0" distB="0" distL="114300" distR="114300" simplePos="0" relativeHeight="251658240" behindDoc="0" locked="0" layoutInCell="1" allowOverlap="1" wp14:anchorId="25E9EC73" wp14:editId="1A20B66C">
            <wp:simplePos x="0" y="0"/>
            <wp:positionH relativeFrom="column">
              <wp:posOffset>1074420</wp:posOffset>
            </wp:positionH>
            <wp:positionV relativeFrom="paragraph">
              <wp:posOffset>116840</wp:posOffset>
            </wp:positionV>
            <wp:extent cx="1030605" cy="284480"/>
            <wp:effectExtent l="0" t="0" r="0" b="1270"/>
            <wp:wrapTopAndBottom/>
            <wp:docPr id="3" name="Grafik 3" descr="Ein Bild, das Zeichnu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libra-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0605" cy="284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24B6">
        <w:rPr>
          <w:rFonts w:eastAsia="Times New Roman" w:cstheme="minorHAnsi"/>
          <w:noProof/>
          <w:lang w:eastAsia="de-CH"/>
        </w:rPr>
        <w:drawing>
          <wp:anchor distT="0" distB="0" distL="114300" distR="114300" simplePos="0" relativeHeight="251659264" behindDoc="0" locked="0" layoutInCell="1" allowOverlap="1" wp14:anchorId="7402FB03" wp14:editId="3164A19E">
            <wp:simplePos x="0" y="0"/>
            <wp:positionH relativeFrom="margin">
              <wp:posOffset>0</wp:posOffset>
            </wp:positionH>
            <wp:positionV relativeFrom="paragraph">
              <wp:posOffset>116840</wp:posOffset>
            </wp:positionV>
            <wp:extent cx="875204" cy="786590"/>
            <wp:effectExtent l="0" t="0" r="1270" b="0"/>
            <wp:wrapThrough wrapText="bothSides">
              <wp:wrapPolygon edited="0">
                <wp:start x="0" y="0"/>
                <wp:lineTo x="0" y="20937"/>
                <wp:lineTo x="21161" y="20937"/>
                <wp:lineTo x="21161" y="0"/>
                <wp:lineTo x="0" y="0"/>
              </wp:wrapPolygon>
            </wp:wrapThrough>
            <wp:docPr id="1" name="Grafik 1" descr="Ein Bild, das Schild, Zeichnu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farmina_cmyk_txt_blu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0583" cy="791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086611" w14:textId="77777777" w:rsidR="007524B6" w:rsidRDefault="007524B6">
      <w:pPr>
        <w:autoSpaceDE w:val="0"/>
        <w:autoSpaceDN w:val="0"/>
        <w:adjustRightInd w:val="0"/>
        <w:spacing w:line="240" w:lineRule="auto"/>
        <w:rPr>
          <w:rFonts w:eastAsia="Times New Roman" w:cstheme="minorHAnsi"/>
          <w:lang w:eastAsia="de-CH"/>
        </w:rPr>
      </w:pPr>
    </w:p>
    <w:p w14:paraId="7D40524B" w14:textId="77777777" w:rsidR="007524B6" w:rsidRDefault="007524B6">
      <w:pPr>
        <w:autoSpaceDE w:val="0"/>
        <w:autoSpaceDN w:val="0"/>
        <w:adjustRightInd w:val="0"/>
        <w:spacing w:line="240" w:lineRule="auto"/>
        <w:rPr>
          <w:rFonts w:eastAsia="Times New Roman" w:cstheme="minorHAnsi"/>
          <w:lang w:eastAsia="de-CH"/>
        </w:rPr>
      </w:pPr>
    </w:p>
    <w:p w14:paraId="27A20953" w14:textId="77777777" w:rsidR="007524B6" w:rsidRDefault="007524B6">
      <w:pPr>
        <w:autoSpaceDE w:val="0"/>
        <w:autoSpaceDN w:val="0"/>
        <w:adjustRightInd w:val="0"/>
        <w:spacing w:line="240" w:lineRule="auto"/>
        <w:rPr>
          <w:rFonts w:eastAsia="Times New Roman" w:cstheme="minorHAnsi"/>
          <w:lang w:eastAsia="de-CH"/>
        </w:rPr>
      </w:pPr>
    </w:p>
    <w:p w14:paraId="0E4C7538" w14:textId="77777777" w:rsidR="007524B6" w:rsidRDefault="00E06E55">
      <w:pPr>
        <w:autoSpaceDE w:val="0"/>
        <w:autoSpaceDN w:val="0"/>
        <w:adjustRightInd w:val="0"/>
        <w:spacing w:line="240" w:lineRule="auto"/>
        <w:rPr>
          <w:rFonts w:eastAsia="Times New Roman" w:cstheme="minorHAnsi"/>
          <w:lang w:eastAsia="de-CH"/>
        </w:rPr>
      </w:pPr>
      <w:r>
        <w:rPr>
          <w:rFonts w:eastAsia="Times New Roman" w:cstheme="minorHAnsi"/>
          <w:noProof/>
          <w:lang w:eastAsia="de-CH"/>
        </w:rPr>
        <w:drawing>
          <wp:anchor distT="0" distB="0" distL="114300" distR="114300" simplePos="0" relativeHeight="251662336" behindDoc="0" locked="0" layoutInCell="1" allowOverlap="1" wp14:anchorId="7C990A3A" wp14:editId="162A5F7D">
            <wp:simplePos x="0" y="0"/>
            <wp:positionH relativeFrom="column">
              <wp:posOffset>80010</wp:posOffset>
            </wp:positionH>
            <wp:positionV relativeFrom="paragraph">
              <wp:posOffset>10160</wp:posOffset>
            </wp:positionV>
            <wp:extent cx="720090" cy="496570"/>
            <wp:effectExtent l="0" t="0" r="3810" b="0"/>
            <wp:wrapThrough wrapText="bothSides">
              <wp:wrapPolygon edited="0">
                <wp:start x="2286" y="0"/>
                <wp:lineTo x="0" y="12430"/>
                <wp:lineTo x="0" y="20716"/>
                <wp:lineTo x="21143" y="20716"/>
                <wp:lineTo x="21143" y="1657"/>
                <wp:lineTo x="8000" y="0"/>
                <wp:lineTo x="2286" y="0"/>
              </wp:wrapPolygon>
            </wp:wrapThrough>
            <wp:docPr id="9" name="Grafik 9" descr="Ein Bild, das Essen, Schild, Teller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Everclean_Logo_CMYK_Reverse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90" cy="496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24B6">
        <w:rPr>
          <w:rFonts w:eastAsia="Times New Roman" w:cstheme="minorHAnsi"/>
          <w:noProof/>
          <w:lang w:eastAsia="de-CH"/>
        </w:rPr>
        <w:drawing>
          <wp:anchor distT="0" distB="0" distL="114300" distR="114300" simplePos="0" relativeHeight="251663360" behindDoc="0" locked="0" layoutInCell="1" allowOverlap="1" wp14:anchorId="729E012B" wp14:editId="329FC8C1">
            <wp:simplePos x="0" y="0"/>
            <wp:positionH relativeFrom="column">
              <wp:posOffset>1132840</wp:posOffset>
            </wp:positionH>
            <wp:positionV relativeFrom="paragraph">
              <wp:posOffset>9525</wp:posOffset>
            </wp:positionV>
            <wp:extent cx="1055370" cy="340995"/>
            <wp:effectExtent l="0" t="0" r="0" b="1905"/>
            <wp:wrapThrough wrapText="bothSides">
              <wp:wrapPolygon edited="0">
                <wp:start x="0" y="0"/>
                <wp:lineTo x="0" y="20514"/>
                <wp:lineTo x="21054" y="20514"/>
                <wp:lineTo x="21054" y="0"/>
                <wp:lineTo x="0" y="0"/>
              </wp:wrapPolygon>
            </wp:wrapThrough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ogar-logo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5370" cy="340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39A46F" w14:textId="77777777" w:rsidR="007524B6" w:rsidRDefault="007524B6">
      <w:pPr>
        <w:autoSpaceDE w:val="0"/>
        <w:autoSpaceDN w:val="0"/>
        <w:adjustRightInd w:val="0"/>
        <w:spacing w:line="240" w:lineRule="auto"/>
        <w:rPr>
          <w:rFonts w:eastAsia="Times New Roman" w:cstheme="minorHAnsi"/>
          <w:lang w:eastAsia="de-CH"/>
        </w:rPr>
      </w:pPr>
    </w:p>
    <w:p w14:paraId="0C660DEB" w14:textId="77777777" w:rsidR="007524B6" w:rsidRDefault="007524B6">
      <w:pPr>
        <w:autoSpaceDE w:val="0"/>
        <w:autoSpaceDN w:val="0"/>
        <w:adjustRightInd w:val="0"/>
        <w:spacing w:line="240" w:lineRule="auto"/>
        <w:rPr>
          <w:rFonts w:eastAsia="Times New Roman" w:cstheme="minorHAnsi"/>
          <w:lang w:eastAsia="de-CH"/>
        </w:rPr>
      </w:pPr>
    </w:p>
    <w:p w14:paraId="4230B0CF" w14:textId="77777777" w:rsidR="007524B6" w:rsidRDefault="007524B6">
      <w:pPr>
        <w:autoSpaceDE w:val="0"/>
        <w:autoSpaceDN w:val="0"/>
        <w:adjustRightInd w:val="0"/>
        <w:spacing w:line="240" w:lineRule="auto"/>
        <w:rPr>
          <w:rFonts w:eastAsia="Times New Roman" w:cstheme="minorHAnsi"/>
          <w:lang w:eastAsia="de-CH"/>
        </w:rPr>
      </w:pPr>
    </w:p>
    <w:p w14:paraId="60FBD721" w14:textId="77777777" w:rsidR="007524B6" w:rsidRDefault="007524B6">
      <w:pPr>
        <w:autoSpaceDE w:val="0"/>
        <w:autoSpaceDN w:val="0"/>
        <w:adjustRightInd w:val="0"/>
        <w:spacing w:line="240" w:lineRule="auto"/>
        <w:rPr>
          <w:rFonts w:eastAsia="Times New Roman" w:cstheme="minorHAnsi"/>
          <w:lang w:eastAsia="de-CH"/>
        </w:rPr>
      </w:pPr>
    </w:p>
    <w:p w14:paraId="3878F657" w14:textId="4067857C" w:rsidR="004601DE" w:rsidRPr="004601DE" w:rsidRDefault="00CF525D">
      <w:pPr>
        <w:autoSpaceDE w:val="0"/>
        <w:autoSpaceDN w:val="0"/>
        <w:adjustRightInd w:val="0"/>
        <w:spacing w:line="240" w:lineRule="auto"/>
        <w:rPr>
          <w:rFonts w:eastAsia="Times New Roman" w:cstheme="minorHAnsi"/>
          <w:lang w:eastAsia="de-CH"/>
        </w:rPr>
      </w:pPr>
      <w:r>
        <w:rPr>
          <w:rFonts w:eastAsia="Times New Roman" w:cstheme="minorHAnsi"/>
          <w:lang w:eastAsia="de-CH"/>
        </w:rPr>
        <w:t xml:space="preserve">Bei Fragen </w:t>
      </w:r>
      <w:r w:rsidR="00D77531">
        <w:rPr>
          <w:rFonts w:eastAsia="Times New Roman" w:cstheme="minorHAnsi"/>
          <w:lang w:eastAsia="de-CH"/>
        </w:rPr>
        <w:t xml:space="preserve">sind wir gerne für Sie da. </w:t>
      </w:r>
    </w:p>
    <w:p w14:paraId="138F29EC" w14:textId="77777777" w:rsidR="004601DE" w:rsidRDefault="004601DE">
      <w:pPr>
        <w:autoSpaceDE w:val="0"/>
        <w:autoSpaceDN w:val="0"/>
        <w:adjustRightInd w:val="0"/>
        <w:spacing w:line="240" w:lineRule="auto"/>
        <w:rPr>
          <w:rFonts w:eastAsia="Times New Roman" w:cstheme="minorHAnsi"/>
          <w:lang w:eastAsia="de-CH"/>
        </w:rPr>
      </w:pPr>
    </w:p>
    <w:p w14:paraId="1A497746" w14:textId="77777777" w:rsidR="00F419F7" w:rsidRPr="00284909" w:rsidRDefault="00F419F7" w:rsidP="00F419F7">
      <w:pPr>
        <w:spacing w:before="100" w:beforeAutospacing="1" w:after="100" w:afterAutospacing="1" w:line="240" w:lineRule="auto"/>
        <w:rPr>
          <w:rFonts w:eastAsia="Times New Roman" w:cstheme="minorHAnsi"/>
          <w:lang w:eastAsia="de-CH"/>
        </w:rPr>
      </w:pPr>
      <w:r w:rsidRPr="00284909">
        <w:rPr>
          <w:rFonts w:eastAsia="Times New Roman" w:cstheme="minorHAnsi"/>
          <w:lang w:eastAsia="de-CH"/>
        </w:rPr>
        <w:t>Freundliche Grüsse</w:t>
      </w:r>
    </w:p>
    <w:p w14:paraId="0F718383" w14:textId="77777777" w:rsidR="00F419F7" w:rsidRPr="00284909" w:rsidRDefault="001C7092" w:rsidP="001C7092">
      <w:pPr>
        <w:spacing w:before="100" w:beforeAutospacing="1" w:after="100" w:afterAutospacing="1" w:line="240" w:lineRule="auto"/>
        <w:rPr>
          <w:rFonts w:eastAsia="Times New Roman" w:cstheme="minorHAnsi"/>
          <w:lang w:eastAsia="de-CH"/>
        </w:rPr>
      </w:pPr>
      <w:r w:rsidRPr="00284909">
        <w:rPr>
          <w:rFonts w:eastAsia="Times New Roman" w:cstheme="minorHAnsi"/>
          <w:highlight w:val="yellow"/>
          <w:lang w:eastAsia="de-CH"/>
        </w:rPr>
        <w:t>[Absender und Kontaktangaben einfügen]</w:t>
      </w:r>
    </w:p>
    <w:p w14:paraId="10CEEC38" w14:textId="77777777" w:rsidR="004B0185" w:rsidRDefault="004B0185"/>
    <w:sectPr w:rsidR="004B018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CD326E"/>
    <w:multiLevelType w:val="hybridMultilevel"/>
    <w:tmpl w:val="8410C93C"/>
    <w:lvl w:ilvl="0" w:tplc="7B0E2C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9F7"/>
    <w:rsid w:val="00007E54"/>
    <w:rsid w:val="00036063"/>
    <w:rsid w:val="00047742"/>
    <w:rsid w:val="001C7092"/>
    <w:rsid w:val="00252B8B"/>
    <w:rsid w:val="00284909"/>
    <w:rsid w:val="00346014"/>
    <w:rsid w:val="003731BA"/>
    <w:rsid w:val="003B7B87"/>
    <w:rsid w:val="003E18F5"/>
    <w:rsid w:val="004601DE"/>
    <w:rsid w:val="004B0185"/>
    <w:rsid w:val="004E363F"/>
    <w:rsid w:val="005028F8"/>
    <w:rsid w:val="005A7947"/>
    <w:rsid w:val="005E11F2"/>
    <w:rsid w:val="00632815"/>
    <w:rsid w:val="006A78F1"/>
    <w:rsid w:val="006B5DDF"/>
    <w:rsid w:val="006C527B"/>
    <w:rsid w:val="007524B6"/>
    <w:rsid w:val="007B386A"/>
    <w:rsid w:val="008051BC"/>
    <w:rsid w:val="00846673"/>
    <w:rsid w:val="008F514B"/>
    <w:rsid w:val="00904AA0"/>
    <w:rsid w:val="00A83117"/>
    <w:rsid w:val="00C33334"/>
    <w:rsid w:val="00CE60F8"/>
    <w:rsid w:val="00CF525D"/>
    <w:rsid w:val="00D47833"/>
    <w:rsid w:val="00D77531"/>
    <w:rsid w:val="00E06E55"/>
    <w:rsid w:val="00E1089B"/>
    <w:rsid w:val="00E72BD9"/>
    <w:rsid w:val="00F419F7"/>
    <w:rsid w:val="00FB2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7BAD9"/>
  <w15:chartTrackingRefBased/>
  <w15:docId w15:val="{A6401A7D-3CA3-4468-B4FF-77ECBE09D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F419F7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07E5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07E54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4601DE"/>
    <w:pPr>
      <w:ind w:left="720"/>
      <w:contextualSpacing/>
    </w:pPr>
  </w:style>
  <w:style w:type="paragraph" w:styleId="berarbeitung">
    <w:name w:val="Revision"/>
    <w:hidden/>
    <w:uiPriority w:val="99"/>
    <w:semiHidden/>
    <w:rsid w:val="007524B6"/>
    <w:pPr>
      <w:spacing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28490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8490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8490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8490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8490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50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68FB9-D015-4E5F-A945-FE844DFF2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935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Thurnherr</dc:creator>
  <cp:keywords/>
  <dc:description/>
  <cp:lastModifiedBy>Antonia Ann Cramer</cp:lastModifiedBy>
  <cp:revision>2</cp:revision>
  <dcterms:created xsi:type="dcterms:W3CDTF">2020-04-03T12:42:00Z</dcterms:created>
  <dcterms:modified xsi:type="dcterms:W3CDTF">2020-04-03T12:42:00Z</dcterms:modified>
</cp:coreProperties>
</file>